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2B" w:rsidRPr="00D8252B" w:rsidRDefault="00D8252B" w:rsidP="00156C33">
      <w:pPr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โครงการประเมินสมรรถนะผู้เรียนตามมาตรฐานสากลเพื่อการพัฒนาสถานศึกษา (</w:t>
      </w:r>
      <w:r>
        <w:rPr>
          <w:rFonts w:ascii="TH SarabunPSK" w:hAnsi="TH SarabunPSK" w:cs="TH SarabunPSK"/>
          <w:b/>
          <w:bCs/>
          <w:sz w:val="32"/>
          <w:szCs w:val="32"/>
        </w:rPr>
        <w:t>PISA for Schools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7D4562" w:rsidRPr="00156C33" w:rsidRDefault="00E14320" w:rsidP="00156C33">
      <w:pPr>
        <w:pStyle w:val="ListParagraph"/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6C33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2423E" w:rsidRPr="00C2423E" w:rsidRDefault="00C2423E" w:rsidP="00C2423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423E">
        <w:rPr>
          <w:rFonts w:ascii="TH SarabunPSK" w:hAnsi="TH SarabunPSK" w:cs="TH SarabunPSK"/>
          <w:sz w:val="32"/>
          <w:szCs w:val="32"/>
          <w:cs/>
        </w:rPr>
        <w:t xml:space="preserve">การประเมินสมรรถนะผู้เรียนตามมาตรฐานสากล หรือ </w:t>
      </w:r>
      <w:r w:rsidRPr="00C2423E">
        <w:rPr>
          <w:rFonts w:ascii="TH SarabunPSK" w:hAnsi="TH SarabunPSK" w:cs="TH SarabunPSK"/>
          <w:sz w:val="32"/>
          <w:szCs w:val="32"/>
        </w:rPr>
        <w:t>PISA (</w:t>
      </w:r>
      <w:proofErr w:type="spellStart"/>
      <w:r w:rsidRPr="00C2423E">
        <w:rPr>
          <w:rFonts w:ascii="TH SarabunPSK" w:hAnsi="TH SarabunPSK" w:cs="TH SarabunPSK"/>
          <w:sz w:val="32"/>
          <w:szCs w:val="32"/>
        </w:rPr>
        <w:t>Programme</w:t>
      </w:r>
      <w:proofErr w:type="spellEnd"/>
      <w:r w:rsidRPr="00C2423E">
        <w:rPr>
          <w:rFonts w:ascii="TH SarabunPSK" w:hAnsi="TH SarabunPSK" w:cs="TH SarabunPSK"/>
          <w:sz w:val="32"/>
          <w:szCs w:val="32"/>
        </w:rPr>
        <w:t xml:space="preserve"> for International Student Assessment) </w:t>
      </w:r>
      <w:r w:rsidRPr="00C2423E">
        <w:rPr>
          <w:rFonts w:ascii="TH SarabunPSK" w:hAnsi="TH SarabunPSK" w:cs="TH SarabunPSK"/>
          <w:sz w:val="32"/>
          <w:szCs w:val="32"/>
          <w:cs/>
        </w:rPr>
        <w:t>โดย องค์การเพื่อความร่วมมือทางเศรษฐกิจและการพัฒนา (</w:t>
      </w:r>
      <w:r w:rsidRPr="00C2423E">
        <w:rPr>
          <w:rFonts w:ascii="TH SarabunPSK" w:hAnsi="TH SarabunPSK" w:cs="TH SarabunPSK"/>
          <w:sz w:val="32"/>
          <w:szCs w:val="32"/>
        </w:rPr>
        <w:t xml:space="preserve">OECD) 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เป็นการทดสอบสมรรถนะผู้เรียน อายุ </w:t>
      </w:r>
      <w:r w:rsidRPr="00C2423E">
        <w:rPr>
          <w:rFonts w:ascii="TH SarabunPSK" w:hAnsi="TH SarabunPSK" w:cs="TH SarabunPSK"/>
          <w:sz w:val="32"/>
          <w:szCs w:val="32"/>
        </w:rPr>
        <w:t>15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 ปี ซึ่งดำเนินการจัดขึ้นทุก </w:t>
      </w:r>
      <w:r w:rsidRPr="00C2423E">
        <w:rPr>
          <w:rFonts w:ascii="TH SarabunPSK" w:hAnsi="TH SarabunPSK" w:cs="TH SarabunPSK"/>
          <w:sz w:val="32"/>
          <w:szCs w:val="32"/>
        </w:rPr>
        <w:t>3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 ปี ทั่วโลก จัดขึ้นครั้งแรกเมื่อปี ค.ศ. </w:t>
      </w:r>
      <w:r w:rsidRPr="00C2423E">
        <w:rPr>
          <w:rFonts w:ascii="TH SarabunPSK" w:hAnsi="TH SarabunPSK" w:cs="TH SarabunPSK"/>
          <w:sz w:val="32"/>
          <w:szCs w:val="32"/>
        </w:rPr>
        <w:t>2000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 ปัจจุบันมีประเทศหรือกลุ่มเศรษฐกิจเข้าร่วมการประเมินจำนวนกว่า </w:t>
      </w:r>
      <w:r w:rsidRPr="00C2423E">
        <w:rPr>
          <w:rFonts w:ascii="TH SarabunPSK" w:hAnsi="TH SarabunPSK" w:cs="TH SarabunPSK"/>
          <w:sz w:val="32"/>
          <w:szCs w:val="32"/>
        </w:rPr>
        <w:t>79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 ประเทศ มีนักเรียนกว่า </w:t>
      </w:r>
      <w:r w:rsidRPr="00C2423E">
        <w:rPr>
          <w:rFonts w:ascii="TH SarabunPSK" w:hAnsi="TH SarabunPSK" w:cs="TH SarabunPSK"/>
          <w:sz w:val="32"/>
          <w:szCs w:val="32"/>
        </w:rPr>
        <w:t>200,000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 คนเป็นกลุ่มตัวอย่าง ประเทศไทยได้เข้าร่วมการทดสอบ </w:t>
      </w:r>
      <w:r w:rsidRPr="00C2423E">
        <w:rPr>
          <w:rFonts w:ascii="TH SarabunPSK" w:hAnsi="TH SarabunPSK" w:cs="TH SarabunPSK"/>
          <w:sz w:val="32"/>
          <w:szCs w:val="32"/>
        </w:rPr>
        <w:t xml:space="preserve">PISA 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อย่างต่อเนื่องตั้งแต่แรกเริ่ม โดยในปี </w:t>
      </w:r>
      <w:r w:rsidRPr="00C2423E">
        <w:rPr>
          <w:rFonts w:ascii="TH SarabunPSK" w:hAnsi="TH SarabunPSK" w:cs="TH SarabunPSK"/>
          <w:sz w:val="32"/>
          <w:szCs w:val="32"/>
        </w:rPr>
        <w:t>2018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 มีโรงเรียนจากประเทศไทยเข้าร่วมการทดสอบ </w:t>
      </w:r>
      <w:r w:rsidRPr="00C2423E">
        <w:rPr>
          <w:rFonts w:ascii="TH SarabunPSK" w:hAnsi="TH SarabunPSK" w:cs="TH SarabunPSK"/>
          <w:sz w:val="32"/>
          <w:szCs w:val="32"/>
        </w:rPr>
        <w:t>290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 โรงเรียน นักเรียน </w:t>
      </w:r>
      <w:r w:rsidRPr="00C2423E">
        <w:rPr>
          <w:rFonts w:ascii="TH SarabunPSK" w:hAnsi="TH SarabunPSK" w:cs="TH SarabunPSK"/>
          <w:sz w:val="32"/>
          <w:szCs w:val="32"/>
        </w:rPr>
        <w:t>8,633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9542B8" w:rsidRDefault="00C2423E" w:rsidP="009542B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2423E">
        <w:rPr>
          <w:rFonts w:ascii="TH SarabunPSK" w:hAnsi="TH SarabunPSK" w:cs="TH SarabunPSK"/>
          <w:sz w:val="32"/>
          <w:szCs w:val="32"/>
          <w:cs/>
        </w:rPr>
        <w:t>ตั้งแต่เริ่มต้นการทดสอบในปี</w:t>
      </w:r>
      <w:r w:rsidR="00104C07">
        <w:rPr>
          <w:rFonts w:ascii="TH SarabunPSK" w:hAnsi="TH SarabunPSK" w:cs="TH SarabunPSK"/>
          <w:sz w:val="32"/>
          <w:szCs w:val="32"/>
        </w:rPr>
        <w:t xml:space="preserve"> </w:t>
      </w:r>
      <w:r w:rsidR="00104C07" w:rsidRPr="00C2423E">
        <w:rPr>
          <w:rFonts w:ascii="TH SarabunPSK" w:hAnsi="TH SarabunPSK" w:cs="TH SarabunPSK"/>
          <w:sz w:val="32"/>
          <w:szCs w:val="32"/>
          <w:cs/>
        </w:rPr>
        <w:t>ค.ศ.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2423E">
        <w:rPr>
          <w:rFonts w:ascii="TH SarabunPSK" w:hAnsi="TH SarabunPSK" w:cs="TH SarabunPSK"/>
          <w:sz w:val="32"/>
          <w:szCs w:val="32"/>
        </w:rPr>
        <w:t xml:space="preserve">2000 </w:t>
      </w:r>
      <w:r w:rsidRPr="00C2423E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C2423E">
        <w:rPr>
          <w:rFonts w:ascii="TH SarabunPSK" w:hAnsi="TH SarabunPSK" w:cs="TH SarabunPSK"/>
          <w:sz w:val="32"/>
          <w:szCs w:val="32"/>
        </w:rPr>
        <w:t xml:space="preserve">PISA </w:t>
      </w:r>
      <w:r w:rsidRPr="00C2423E">
        <w:rPr>
          <w:rFonts w:ascii="TH SarabunPSK" w:hAnsi="TH SarabunPSK" w:cs="TH SarabunPSK"/>
          <w:sz w:val="32"/>
          <w:szCs w:val="32"/>
          <w:cs/>
        </w:rPr>
        <w:t>กลายเป็นแหล่งข้อมูลที่ได้รับการยอมรับจากทั่วโลก และกลายเป็นตัวชี้วัดสำคัญด้านผลลัพธ์การเรียนรู้ (</w:t>
      </w:r>
      <w:r w:rsidRPr="00C2423E">
        <w:rPr>
          <w:rFonts w:ascii="TH SarabunPSK" w:hAnsi="TH SarabunPSK" w:cs="TH SarabunPSK"/>
          <w:sz w:val="32"/>
          <w:szCs w:val="32"/>
        </w:rPr>
        <w:t xml:space="preserve">learning outcome) </w:t>
      </w:r>
      <w:r w:rsidRPr="00C2423E">
        <w:rPr>
          <w:rFonts w:ascii="TH SarabunPSK" w:hAnsi="TH SarabunPSK" w:cs="TH SarabunPSK"/>
          <w:sz w:val="32"/>
          <w:szCs w:val="32"/>
          <w:cs/>
        </w:rPr>
        <w:t>สำหรับการขับเคลื่อนนโยบายการศึกษาของปลายประเทศทั่วโลก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</w:t>
      </w:r>
      <w:r w:rsidR="009542B8">
        <w:rPr>
          <w:rFonts w:ascii="TH SarabunPSK" w:hAnsi="TH SarabunPSK" w:cs="TH SarabunPSK" w:hint="cs"/>
          <w:sz w:val="32"/>
          <w:szCs w:val="32"/>
          <w:cs/>
        </w:rPr>
        <w:t xml:space="preserve">ด้วยข้อจำกัดทางกระบวนการสถิติ จึงทำให้ข้อมูล </w:t>
      </w:r>
      <w:r w:rsidR="009542B8">
        <w:rPr>
          <w:rFonts w:ascii="TH SarabunPSK" w:hAnsi="TH SarabunPSK" w:cs="TH SarabunPSK"/>
          <w:sz w:val="32"/>
          <w:szCs w:val="32"/>
        </w:rPr>
        <w:t xml:space="preserve">PISA </w:t>
      </w:r>
      <w:r w:rsidR="009542B8">
        <w:rPr>
          <w:rFonts w:ascii="TH SarabunPSK" w:hAnsi="TH SarabunPSK" w:cs="TH SarabunPSK" w:hint="cs"/>
          <w:sz w:val="32"/>
          <w:szCs w:val="32"/>
          <w:cs/>
        </w:rPr>
        <w:t>ยังไม่สามารถสะท้อนผลสำหรับนักเรียนในรายบุคคลหรือในระดับสถานศึกษาได้อย่างแม่นยำ</w:t>
      </w:r>
    </w:p>
    <w:p w:rsidR="008A69B3" w:rsidRPr="008A69B3" w:rsidRDefault="009542B8" w:rsidP="008A69B3">
      <w:pPr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เพื่อให้ครูและบุคลากรในโรงเรียนสามารถใช้ประโยชน์จากข้อมูล </w:t>
      </w:r>
      <w:r>
        <w:rPr>
          <w:rFonts w:ascii="TH SarabunPSK" w:hAnsi="TH SarabunPSK" w:cs="TH SarabunPSK"/>
          <w:sz w:val="32"/>
          <w:szCs w:val="32"/>
        </w:rPr>
        <w:t>PISA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เพื่อการพัฒนาโรงเรียนของตัวเองได้</w:t>
      </w:r>
      <w:r w:rsidR="00104C07">
        <w:rPr>
          <w:rFonts w:ascii="TH SarabunPSK" w:hAnsi="TH SarabunPSK" w:cs="TH SarabunPSK"/>
          <w:sz w:val="32"/>
          <w:szCs w:val="32"/>
        </w:rPr>
        <w:t xml:space="preserve"> </w:t>
      </w:r>
      <w:r w:rsidR="00104C07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104C07">
        <w:rPr>
          <w:rFonts w:ascii="TH SarabunPSK" w:hAnsi="TH SarabunPSK" w:cs="TH SarabunPSK"/>
          <w:sz w:val="32"/>
          <w:szCs w:val="32"/>
        </w:rPr>
        <w:t xml:space="preserve"> </w:t>
      </w:r>
      <w:r w:rsidR="00104C07" w:rsidRPr="00C2423E">
        <w:rPr>
          <w:rFonts w:ascii="TH SarabunPSK" w:hAnsi="TH SarabunPSK" w:cs="TH SarabunPSK"/>
          <w:sz w:val="32"/>
          <w:szCs w:val="32"/>
          <w:cs/>
        </w:rPr>
        <w:t>ค.ศ.</w:t>
      </w:r>
      <w:r w:rsidR="00104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C07">
        <w:rPr>
          <w:rFonts w:ascii="TH SarabunPSK" w:hAnsi="TH SarabunPSK" w:cs="TH SarabunPSK"/>
          <w:sz w:val="32"/>
          <w:szCs w:val="32"/>
        </w:rPr>
        <w:t>2013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04C07">
        <w:rPr>
          <w:rFonts w:ascii="TH SarabunPSK" w:hAnsi="TH SarabunPSK" w:cs="TH SarabunPSK"/>
          <w:sz w:val="32"/>
          <w:szCs w:val="32"/>
        </w:rPr>
        <w:t xml:space="preserve">OECD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จึงได้พัฒนา </w:t>
      </w:r>
      <w:r>
        <w:rPr>
          <w:rFonts w:ascii="TH SarabunPSK" w:hAnsi="TH SarabunPSK" w:cs="TH SarabunPSK"/>
          <w:sz w:val="32"/>
          <w:szCs w:val="32"/>
        </w:rPr>
        <w:t xml:space="preserve">PISA-based Test for Schools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ขึ้น ภายใต้โครงการ </w:t>
      </w:r>
      <w:r>
        <w:rPr>
          <w:rFonts w:ascii="TH SarabunPSK" w:hAnsi="TH SarabunPSK" w:cs="TH SarabunPSK"/>
          <w:sz w:val="32"/>
          <w:szCs w:val="32"/>
        </w:rPr>
        <w:t>PISA for Schools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ซึ่งจะสามารถรายงานผลอย่างละเอียดในระดับสถานศึกษา โดยผลการประเมินจากโครงการฯ จะสามารถเทียบเคียงผลการทดสอบ </w:t>
      </w:r>
      <w:r>
        <w:rPr>
          <w:rFonts w:ascii="TH SarabunPSK" w:hAnsi="TH SarabunPSK" w:cs="TH SarabunPSK"/>
          <w:sz w:val="32"/>
          <w:szCs w:val="32"/>
        </w:rPr>
        <w:t xml:space="preserve">PISA </w:t>
      </w:r>
      <w:r>
        <w:rPr>
          <w:rFonts w:ascii="TH SarabunPSK" w:hAnsi="TH SarabunPSK" w:cs="TH SarabunPSK" w:hint="cs"/>
          <w:sz w:val="32"/>
          <w:szCs w:val="32"/>
          <w:cs/>
        </w:rPr>
        <w:t>ได้ โรงเรียนจึงสามารถประเมินพัฒนาการของตนเองเทียบกับโรงเรียนอื่น ๆ จากทั่วโลก</w:t>
      </w:r>
      <w:r w:rsidR="008A69B3" w:rsidRPr="008A69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A69B3">
        <w:rPr>
          <w:rFonts w:ascii="TH SarabunPSK" w:hAnsi="TH SarabunPSK" w:cs="TH SarabunPSK" w:hint="cs"/>
          <w:sz w:val="32"/>
          <w:szCs w:val="32"/>
          <w:cs/>
        </w:rPr>
        <w:t>รายงานระดับสถานศึกษา (</w:t>
      </w:r>
      <w:r w:rsidR="008A69B3">
        <w:rPr>
          <w:rFonts w:ascii="TH SarabunPSK" w:hAnsi="TH SarabunPSK" w:cs="TH SarabunPSK"/>
          <w:sz w:val="32"/>
          <w:szCs w:val="32"/>
        </w:rPr>
        <w:t>School Report)</w:t>
      </w:r>
      <w:r w:rsidR="008A69B3">
        <w:rPr>
          <w:rFonts w:ascii="TH SarabunPSK" w:hAnsi="TH SarabunPSK" w:cs="TH SarabunPSK" w:hint="cs"/>
          <w:sz w:val="32"/>
          <w:szCs w:val="32"/>
          <w:cs/>
        </w:rPr>
        <w:t xml:space="preserve"> จะช่วยแสดงให้เห็นถึงความสามารถของนักเรียนในการประยุกต์ใช้ความรู้อย่างสร้างสรรค์เพื่อแก้ปัญหาใหม่ ๆ ไม่เน้นการวัดความสามารถในการท่องจำ นอกจากนี้ แบบสอบถามแนบท้ายการประเมินยังช่วยให้เห็นถึงข้อมูลสำคัญเกี่ยวกับเศรษฐฐานะของผู้เรียนและสภาพแวดล้อมในโรงเรียน </w:t>
      </w:r>
    </w:p>
    <w:p w:rsidR="00C2423E" w:rsidRDefault="008A69B3" w:rsidP="00371B49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 ค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 2021</w:t>
      </w:r>
      <w:r w:rsidR="00104C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2B8">
        <w:rPr>
          <w:rFonts w:ascii="TH SarabunPSK" w:hAnsi="TH SarabunPSK" w:cs="TH SarabunPSK" w:hint="cs"/>
          <w:sz w:val="32"/>
          <w:szCs w:val="32"/>
          <w:cs/>
        </w:rPr>
        <w:t>กองทุนเพื่อความเสมอภาคทางการศึกษา (กสศ</w:t>
      </w:r>
      <w:r w:rsidR="009542B8">
        <w:rPr>
          <w:rFonts w:ascii="TH SarabunPSK" w:hAnsi="TH SarabunPSK" w:cs="TH SarabunPSK"/>
          <w:sz w:val="32"/>
          <w:szCs w:val="32"/>
        </w:rPr>
        <w:t>.</w:t>
      </w:r>
      <w:r w:rsidR="009542B8">
        <w:rPr>
          <w:rFonts w:ascii="TH SarabunPSK" w:hAnsi="TH SarabunPSK" w:cs="TH SarabunPSK" w:hint="cs"/>
          <w:sz w:val="32"/>
          <w:szCs w:val="32"/>
          <w:cs/>
        </w:rPr>
        <w:t xml:space="preserve">) จึงร่วมกับ </w:t>
      </w:r>
      <w:r w:rsidR="009542B8">
        <w:rPr>
          <w:rFonts w:ascii="TH SarabunPSK" w:hAnsi="TH SarabunPSK" w:cs="TH SarabunPSK"/>
          <w:sz w:val="32"/>
          <w:szCs w:val="32"/>
        </w:rPr>
        <w:t>OECD</w:t>
      </w:r>
      <w:r w:rsidR="009542B8">
        <w:rPr>
          <w:rFonts w:ascii="TH SarabunPSK" w:hAnsi="TH SarabunPSK" w:cs="TH SarabunPSK" w:hint="cs"/>
          <w:sz w:val="32"/>
          <w:szCs w:val="32"/>
          <w:cs/>
        </w:rPr>
        <w:t xml:space="preserve"> และสถาบันวิจัยเพื่อการประเมินและออกแบบนโยบาย </w:t>
      </w:r>
      <w:r w:rsidR="009542B8">
        <w:rPr>
          <w:rFonts w:ascii="TH SarabunPSK" w:hAnsi="TH SarabunPSK" w:cs="TH SarabunPSK"/>
          <w:sz w:val="32"/>
          <w:szCs w:val="32"/>
        </w:rPr>
        <w:t xml:space="preserve">(RIPED) </w:t>
      </w:r>
      <w:r w:rsidR="009542B8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มหาวิทยาลัยหอการค้าไทย ดำเนินโครงการ </w:t>
      </w:r>
      <w:r w:rsidR="009542B8">
        <w:rPr>
          <w:rFonts w:ascii="TH SarabunPSK" w:hAnsi="TH SarabunPSK" w:cs="TH SarabunPSK"/>
          <w:sz w:val="32"/>
          <w:szCs w:val="32"/>
        </w:rPr>
        <w:t xml:space="preserve">PISA for Schools </w:t>
      </w:r>
      <w:r w:rsidR="009542B8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542B8">
        <w:rPr>
          <w:rFonts w:ascii="TH SarabunPSK" w:hAnsi="TH SarabunPSK" w:cs="TH SarabunPSK" w:hint="cs"/>
          <w:sz w:val="32"/>
          <w:szCs w:val="32"/>
          <w:cs/>
        </w:rPr>
        <w:t>ในปี</w:t>
      </w:r>
      <w:r w:rsidR="00104C07">
        <w:rPr>
          <w:rFonts w:ascii="TH SarabunPSK" w:hAnsi="TH SarabunPSK" w:cs="TH SarabunPSK" w:hint="cs"/>
          <w:sz w:val="32"/>
          <w:szCs w:val="32"/>
          <w:cs/>
        </w:rPr>
        <w:t>แรกของการดำเนินโครงการ ซึ่งมีวัตถุประสงค์เพื่อการยืนยันคุณภาพเครื่องมือการประเมิน (</w:t>
      </w:r>
      <w:r w:rsidR="00104C07">
        <w:rPr>
          <w:rFonts w:ascii="TH SarabunPSK" w:hAnsi="TH SarabunPSK" w:cs="TH SarabunPSK"/>
          <w:sz w:val="32"/>
          <w:szCs w:val="32"/>
        </w:rPr>
        <w:t xml:space="preserve">validation study) </w:t>
      </w:r>
      <w:r w:rsidR="00104C07">
        <w:rPr>
          <w:rFonts w:ascii="TH SarabunPSK" w:hAnsi="TH SarabunPSK" w:cs="TH SarabunPSK" w:hint="cs"/>
          <w:sz w:val="32"/>
          <w:szCs w:val="32"/>
          <w:cs/>
        </w:rPr>
        <w:t xml:space="preserve">ในประเทศไทย </w:t>
      </w:r>
      <w:r w:rsidR="009542B8">
        <w:rPr>
          <w:rFonts w:ascii="TH SarabunPSK" w:hAnsi="TH SarabunPSK" w:cs="TH SarabunPSK" w:hint="cs"/>
          <w:sz w:val="32"/>
          <w:szCs w:val="32"/>
          <w:cs/>
        </w:rPr>
        <w:t xml:space="preserve">มีโรงเรียนเข้าร่วมโครงการทั้งสิ้น </w:t>
      </w:r>
      <w:r w:rsidR="009542B8">
        <w:rPr>
          <w:rFonts w:ascii="TH SarabunPSK" w:hAnsi="TH SarabunPSK" w:cs="TH SarabunPSK"/>
          <w:sz w:val="32"/>
          <w:szCs w:val="32"/>
        </w:rPr>
        <w:t xml:space="preserve">66 </w:t>
      </w:r>
      <w:r w:rsidR="009542B8">
        <w:rPr>
          <w:rFonts w:ascii="TH SarabunPSK" w:hAnsi="TH SarabunPSK" w:cs="TH SarabunPSK" w:hint="cs"/>
          <w:sz w:val="32"/>
          <w:szCs w:val="32"/>
          <w:cs/>
        </w:rPr>
        <w:t>โรงเรียน</w:t>
      </w:r>
    </w:p>
    <w:p w:rsidR="00C2423E" w:rsidRPr="00C2423E" w:rsidRDefault="00C2423E" w:rsidP="00104C07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AB795F" w:rsidRPr="00156C33" w:rsidRDefault="00024BB5" w:rsidP="00156C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6C33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024BB5" w:rsidRPr="00156C33" w:rsidRDefault="00024BB5" w:rsidP="00156C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6C33">
        <w:rPr>
          <w:rFonts w:ascii="TH SarabunPSK" w:hAnsi="TH SarabunPSK" w:cs="TH SarabunPSK"/>
          <w:sz w:val="32"/>
          <w:szCs w:val="32"/>
          <w:cs/>
        </w:rPr>
        <w:lastRenderedPageBreak/>
        <w:t xml:space="preserve">1) </w:t>
      </w:r>
      <w:r w:rsidR="00104C07">
        <w:rPr>
          <w:rFonts w:ascii="TH SarabunPSK" w:hAnsi="TH SarabunPSK" w:cs="TH SarabunPSK" w:hint="cs"/>
          <w:sz w:val="32"/>
          <w:szCs w:val="32"/>
          <w:cs/>
        </w:rPr>
        <w:t>สนับสนุนให้โรงเรียนสามารถใช้ประโยชน์จากข้อมูลการประเมินสมรรถนะผู้เรียนตามมาตรฐานสากล</w:t>
      </w:r>
      <w:r w:rsidR="00371B49">
        <w:rPr>
          <w:rFonts w:ascii="TH SarabunPSK" w:hAnsi="TH SarabunPSK" w:cs="TH SarabunPSK" w:hint="cs"/>
          <w:sz w:val="32"/>
          <w:szCs w:val="32"/>
          <w:cs/>
        </w:rPr>
        <w:t>ในระดับสถานศึกษา เพื่อ</w:t>
      </w:r>
      <w:r w:rsidR="00104C07">
        <w:rPr>
          <w:rFonts w:ascii="TH SarabunPSK" w:hAnsi="TH SarabunPSK" w:cs="TH SarabunPSK" w:hint="cs"/>
          <w:sz w:val="32"/>
          <w:szCs w:val="32"/>
          <w:cs/>
        </w:rPr>
        <w:t>พัฒนาการบริหารจัดการสถานศึกษาและการจัดการเรียนการสอน</w:t>
      </w:r>
    </w:p>
    <w:p w:rsidR="00156C33" w:rsidRDefault="00024BB5" w:rsidP="00156C3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56C33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="00104C07">
        <w:rPr>
          <w:rFonts w:ascii="TH SarabunPSK" w:hAnsi="TH SarabunPSK" w:cs="TH SarabunPSK" w:hint="cs"/>
          <w:sz w:val="32"/>
          <w:szCs w:val="32"/>
          <w:cs/>
        </w:rPr>
        <w:t>สนับสนุนให้เกิดชุมชนแห่งการเรียนรู้ระหว่าง</w:t>
      </w:r>
      <w:r w:rsidR="00371B49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104C07">
        <w:rPr>
          <w:rFonts w:ascii="TH SarabunPSK" w:hAnsi="TH SarabunPSK" w:cs="TH SarabunPSK" w:hint="cs"/>
          <w:sz w:val="32"/>
          <w:szCs w:val="32"/>
          <w:cs/>
        </w:rPr>
        <w:t>สถานศึกษา</w:t>
      </w:r>
      <w:r w:rsidR="00371B49">
        <w:rPr>
          <w:rFonts w:ascii="TH SarabunPSK" w:hAnsi="TH SarabunPSK" w:cs="TH SarabunPSK" w:hint="cs"/>
          <w:sz w:val="32"/>
          <w:szCs w:val="32"/>
          <w:cs/>
        </w:rPr>
        <w:t>และครูผู้สอน ทั้งจากในประเทศและทั่วโลก</w:t>
      </w:r>
    </w:p>
    <w:p w:rsidR="00104C07" w:rsidRDefault="00104C07" w:rsidP="00156C33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="00371B49">
        <w:rPr>
          <w:rFonts w:ascii="TH SarabunPSK" w:hAnsi="TH SarabunPSK" w:cs="TH SarabunPSK" w:hint="cs"/>
          <w:sz w:val="32"/>
          <w:szCs w:val="32"/>
          <w:cs/>
        </w:rPr>
        <w:t>เพื่อให้เกิดการถ่ายโอนความรู้ด้านการวัดและประเ</w:t>
      </w:r>
      <w:bookmarkStart w:id="0" w:name="_GoBack"/>
      <w:bookmarkEnd w:id="0"/>
      <w:r w:rsidR="00371B49">
        <w:rPr>
          <w:rFonts w:ascii="TH SarabunPSK" w:hAnsi="TH SarabunPSK" w:cs="TH SarabunPSK" w:hint="cs"/>
          <w:sz w:val="32"/>
          <w:szCs w:val="32"/>
          <w:cs/>
        </w:rPr>
        <w:t>มินผลตามมาตรฐานสากล การวิเคราะห์ผล การรายงานผล การใช้ประโยชน์</w:t>
      </w:r>
    </w:p>
    <w:p w:rsidR="00D8252B" w:rsidRDefault="00156C33" w:rsidP="00156C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024BB5" w:rsidRPr="00156C33">
        <w:rPr>
          <w:rFonts w:ascii="TH SarabunPSK" w:hAnsi="TH SarabunPSK" w:cs="TH SarabunPSK"/>
          <w:b/>
          <w:bCs/>
          <w:sz w:val="32"/>
          <w:szCs w:val="32"/>
          <w:cs/>
        </w:rPr>
        <w:t>คณะวิจัย</w:t>
      </w:r>
    </w:p>
    <w:p w:rsidR="00D8252B" w:rsidRDefault="00D8252B" w:rsidP="00156C3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คณะวิจัย </w:t>
      </w:r>
      <w:r>
        <w:rPr>
          <w:rFonts w:ascii="TH SarabunPSK" w:hAnsi="TH SarabunPSK" w:cs="TH SarabunPSK"/>
          <w:sz w:val="32"/>
          <w:szCs w:val="32"/>
        </w:rPr>
        <w:t>OECD</w:t>
      </w:r>
    </w:p>
    <w:p w:rsidR="00D8252B" w:rsidRDefault="00D8252B" w:rsidP="00D8252B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Dr. Joanne Caddy</w:t>
      </w:r>
      <w:r w:rsidR="00C2423E">
        <w:rPr>
          <w:rFonts w:ascii="TH SarabunPSK" w:hAnsi="TH SarabunPSK" w:cs="TH SarabunPSK"/>
          <w:sz w:val="32"/>
          <w:szCs w:val="32"/>
        </w:rPr>
        <w:t xml:space="preserve"> (Team leader, PISA for Schools)</w:t>
      </w:r>
    </w:p>
    <w:p w:rsidR="00C2423E" w:rsidRDefault="00C2423E" w:rsidP="00D8252B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Dr. Tiago </w:t>
      </w:r>
      <w:proofErr w:type="spellStart"/>
      <w:r>
        <w:rPr>
          <w:rFonts w:ascii="TH SarabunPSK" w:hAnsi="TH SarabunPSK" w:cs="TH SarabunPSK"/>
          <w:sz w:val="32"/>
          <w:szCs w:val="32"/>
        </w:rPr>
        <w:t>Fragoso</w:t>
      </w:r>
      <w:proofErr w:type="spellEnd"/>
    </w:p>
    <w:p w:rsidR="00C2423E" w:rsidRPr="00D8252B" w:rsidRDefault="00C2423E" w:rsidP="00D8252B">
      <w:pPr>
        <w:pStyle w:val="ListParagraph"/>
        <w:numPr>
          <w:ilvl w:val="0"/>
          <w:numId w:val="4"/>
        </w:num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Dr. </w:t>
      </w:r>
      <w:proofErr w:type="spellStart"/>
      <w:r>
        <w:rPr>
          <w:rFonts w:ascii="TH SarabunPSK" w:hAnsi="TH SarabunPSK" w:cs="TH SarabunPSK"/>
          <w:sz w:val="32"/>
          <w:szCs w:val="32"/>
        </w:rPr>
        <w:t>Tomoya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Okubo</w:t>
      </w:r>
    </w:p>
    <w:p w:rsidR="00D8252B" w:rsidRDefault="00D8252B" w:rsidP="00156C33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คณะวิจัย สถาบันวิจัยเพื่อการประเมินและออกแบบนโยบาย</w:t>
      </w:r>
      <w:r w:rsidR="009542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542B8">
        <w:rPr>
          <w:rFonts w:ascii="TH SarabunPSK" w:hAnsi="TH SarabunPSK" w:cs="TH SarabunPSK"/>
          <w:sz w:val="32"/>
          <w:szCs w:val="32"/>
        </w:rPr>
        <w:t>(RIPED)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มหาวิทยาลัยหอการค้าไทย</w:t>
      </w:r>
    </w:p>
    <w:p w:rsidR="00D8252B" w:rsidRDefault="00D8252B" w:rsidP="00D8252B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รองศาสตราจารย์วีระชาติ กิเลนทอง (ที่ปรึกษาโครงการ)</w:t>
      </w:r>
    </w:p>
    <w:p w:rsidR="00D8252B" w:rsidRDefault="00D8252B" w:rsidP="00D8252B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/>
          <w:sz w:val="32"/>
          <w:szCs w:val="32"/>
        </w:rPr>
        <w:t>.</w:t>
      </w:r>
      <w:r w:rsidRPr="00D8252B">
        <w:rPr>
          <w:rFonts w:ascii="TH SarabunPSK" w:hAnsi="TH SarabunPSK" w:cs="TH SarabunPSK"/>
          <w:sz w:val="32"/>
          <w:szCs w:val="32"/>
          <w:cs/>
        </w:rPr>
        <w:t>ธฤตพน อู่สวัสดิ์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(หัวหน้าโครงการ)</w:t>
      </w:r>
    </w:p>
    <w:p w:rsidR="00D8252B" w:rsidRPr="00D8252B" w:rsidRDefault="00C2423E" w:rsidP="00C2423E">
      <w:pPr>
        <w:pStyle w:val="ListParagraph"/>
        <w:numPr>
          <w:ilvl w:val="0"/>
          <w:numId w:val="3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ดร</w:t>
      </w:r>
      <w:r>
        <w:rPr>
          <w:rFonts w:ascii="TH SarabunPSK" w:hAnsi="TH SarabunPSK" w:cs="TH SarabunPSK"/>
          <w:sz w:val="32"/>
          <w:szCs w:val="32"/>
        </w:rPr>
        <w:t>.</w:t>
      </w:r>
      <w:r w:rsidRPr="00C2423E">
        <w:rPr>
          <w:rFonts w:ascii="TH SarabunPSK" w:hAnsi="TH SarabunPSK" w:cs="TH SarabunPSK"/>
          <w:sz w:val="32"/>
          <w:szCs w:val="32"/>
          <w:cs/>
        </w:rPr>
        <w:t>สัจจา ดวงชัยอยู่สุข</w:t>
      </w:r>
    </w:p>
    <w:p w:rsidR="00024BB5" w:rsidRPr="00D8252B" w:rsidRDefault="00024BB5" w:rsidP="00156C33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6C33">
        <w:rPr>
          <w:rFonts w:ascii="TH SarabunPSK" w:hAnsi="TH SarabunPSK" w:cs="TH SarabunPSK"/>
          <w:sz w:val="32"/>
          <w:szCs w:val="32"/>
        </w:rPr>
        <w:t xml:space="preserve"> </w:t>
      </w:r>
    </w:p>
    <w:sectPr w:rsidR="00024BB5" w:rsidRPr="00D82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35DA0"/>
    <w:multiLevelType w:val="hybridMultilevel"/>
    <w:tmpl w:val="04D22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B7898"/>
    <w:multiLevelType w:val="hybridMultilevel"/>
    <w:tmpl w:val="73D8A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080C8B"/>
    <w:multiLevelType w:val="hybridMultilevel"/>
    <w:tmpl w:val="901CF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65CC3"/>
    <w:multiLevelType w:val="hybridMultilevel"/>
    <w:tmpl w:val="D124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20"/>
    <w:rsid w:val="00024BB5"/>
    <w:rsid w:val="00104C07"/>
    <w:rsid w:val="00156C33"/>
    <w:rsid w:val="00371B49"/>
    <w:rsid w:val="00396F57"/>
    <w:rsid w:val="004E47E1"/>
    <w:rsid w:val="00501BB5"/>
    <w:rsid w:val="007D4562"/>
    <w:rsid w:val="008A69B3"/>
    <w:rsid w:val="009542B8"/>
    <w:rsid w:val="00AB795F"/>
    <w:rsid w:val="00C2423E"/>
    <w:rsid w:val="00D8252B"/>
    <w:rsid w:val="00E1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7ABEAC-2FDD-4805-9F0A-8B252BA4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Siree Jongdee</dc:creator>
  <cp:keywords/>
  <dc:description/>
  <cp:lastModifiedBy>phoom pentrakul</cp:lastModifiedBy>
  <cp:revision>2</cp:revision>
  <dcterms:created xsi:type="dcterms:W3CDTF">2021-10-28T04:12:00Z</dcterms:created>
  <dcterms:modified xsi:type="dcterms:W3CDTF">2021-10-28T04:12:00Z</dcterms:modified>
</cp:coreProperties>
</file>